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长春建筑学院《          》教学设计</w:t>
      </w:r>
    </w:p>
    <w:tbl>
      <w:tblPr>
        <w:tblStyle w:val="4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75"/>
        <w:gridCol w:w="1549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授课教师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授课对象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课程类型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使用教具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授课题目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教学理念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与方法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教学目标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教学重难点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教学过程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考核反馈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学习支持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5" w:hRule="atLeast"/>
          <w:jc w:val="center"/>
        </w:trPr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教学反思</w:t>
            </w:r>
          </w:p>
        </w:tc>
        <w:tc>
          <w:tcPr>
            <w:tcW w:w="69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944CF"/>
    <w:rsid w:val="022B7EB1"/>
    <w:rsid w:val="0F915082"/>
    <w:rsid w:val="1203229F"/>
    <w:rsid w:val="1B4C5AF8"/>
    <w:rsid w:val="2E4944CF"/>
    <w:rsid w:val="3F6C1A47"/>
    <w:rsid w:val="47D94C6F"/>
    <w:rsid w:val="47EF3109"/>
    <w:rsid w:val="48706DD1"/>
    <w:rsid w:val="4AEF36C0"/>
    <w:rsid w:val="4F8E7124"/>
    <w:rsid w:val="649E1AA0"/>
    <w:rsid w:val="739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2020-11-04T13:50:00Z</dcterms:created>
  <dc:creator>大玲子</dc:creator>
  <cp:lastModifiedBy>51405</cp:lastModifiedBy>
  <dcterms:modified xsi:type="dcterms:W3CDTF">2022-01-14T11:11:07Z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1D177339BCF94F61A3E0FDF30DC585E5</vt:lpwstr>
  </property>
</Properties>
</file>