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1D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jc w:val="center"/>
        <w:textAlignment w:val="auto"/>
        <w:rPr>
          <w:rFonts w:hint="eastAsia" w:eastAsia="SimHei"/>
          <w:sz w:val="36"/>
        </w:rPr>
      </w:pPr>
      <w:r>
        <w:rPr>
          <w:rFonts w:hint="eastAsia" w:ascii="SimHei" w:hAnsi="SimHei" w:eastAsia="SimHei" w:cs="SimHei"/>
          <w:sz w:val="36"/>
          <w:szCs w:val="36"/>
        </w:rPr>
        <w:t>长春建筑学院20</w:t>
      </w:r>
      <w:r>
        <w:rPr>
          <w:rFonts w:hint="eastAsia" w:ascii="SimHei" w:hAnsi="SimHei" w:eastAsia="SimHei" w:cs="SimHei"/>
          <w:sz w:val="36"/>
          <w:szCs w:val="36"/>
          <w:lang w:val="en-US" w:eastAsia="zh-CN"/>
        </w:rPr>
        <w:t>2*</w:t>
      </w:r>
      <w:r>
        <w:rPr>
          <w:rFonts w:hint="eastAsia" w:ascii="SimHei" w:hAnsi="SimHei" w:eastAsia="SimHei" w:cs="SimHei"/>
          <w:sz w:val="36"/>
          <w:szCs w:val="36"/>
        </w:rPr>
        <w:t>—20</w:t>
      </w:r>
      <w:r>
        <w:rPr>
          <w:rFonts w:hint="eastAsia" w:ascii="SimHei" w:hAnsi="SimHei" w:eastAsia="SimHei" w:cs="SimHei"/>
          <w:sz w:val="36"/>
          <w:szCs w:val="36"/>
          <w:lang w:val="en-US" w:eastAsia="zh-CN"/>
        </w:rPr>
        <w:t>2*</w:t>
      </w:r>
      <w:r>
        <w:rPr>
          <w:rFonts w:hint="eastAsia" w:ascii="SimHei" w:hAnsi="SimHei" w:eastAsia="SimHei" w:cs="SimHei"/>
          <w:sz w:val="36"/>
          <w:szCs w:val="36"/>
        </w:rPr>
        <w:t>学年度第</w:t>
      </w:r>
      <w:r>
        <w:rPr>
          <w:rFonts w:hint="eastAsia" w:ascii="SimHei" w:hAnsi="SimHei" w:eastAsia="SimHei" w:cs="SimHei"/>
          <w:sz w:val="36"/>
          <w:szCs w:val="36"/>
          <w:lang w:val="en-US" w:eastAsia="zh-CN"/>
        </w:rPr>
        <w:t>*</w:t>
      </w:r>
      <w:r>
        <w:rPr>
          <w:rFonts w:hint="eastAsia" w:ascii="SimHei" w:hAnsi="SimHei" w:eastAsia="SimHei" w:cs="SimHei"/>
          <w:sz w:val="36"/>
          <w:szCs w:val="36"/>
        </w:rPr>
        <w:t>学期</w:t>
      </w:r>
    </w:p>
    <w:p w14:paraId="628F6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00" w:lineRule="exact"/>
        <w:jc w:val="center"/>
        <w:textAlignment w:val="auto"/>
        <w:rPr>
          <w:rFonts w:eastAsia="SimHei"/>
          <w:sz w:val="13"/>
          <w:szCs w:val="13"/>
        </w:rPr>
      </w:pPr>
      <w:r>
        <w:rPr>
          <w:rFonts w:hint="eastAsia" w:eastAsia="SimHei"/>
          <w:sz w:val="36"/>
        </w:rPr>
        <w:t>考试命题计划表(A/B)卷</w:t>
      </w: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926"/>
        <w:gridCol w:w="731"/>
        <w:gridCol w:w="1074"/>
        <w:gridCol w:w="1860"/>
        <w:gridCol w:w="468"/>
        <w:gridCol w:w="1392"/>
        <w:gridCol w:w="1860"/>
        <w:gridCol w:w="297"/>
        <w:gridCol w:w="1563"/>
        <w:gridCol w:w="1854"/>
        <w:gridCol w:w="6"/>
      </w:tblGrid>
      <w:tr w14:paraId="3AB2A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8" w:hRule="exact"/>
        </w:trPr>
        <w:tc>
          <w:tcPr>
            <w:tcW w:w="3354" w:type="dxa"/>
            <w:gridSpan w:val="3"/>
            <w:noWrap/>
            <w:vAlign w:val="center"/>
          </w:tcPr>
          <w:p w14:paraId="2A5DF554">
            <w:pPr>
              <w:spacing w:after="156" w:afterLines="50"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学院（部）：</w:t>
            </w:r>
          </w:p>
        </w:tc>
        <w:tc>
          <w:tcPr>
            <w:tcW w:w="3402" w:type="dxa"/>
            <w:gridSpan w:val="3"/>
            <w:noWrap/>
            <w:vAlign w:val="center"/>
          </w:tcPr>
          <w:p w14:paraId="12A85548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专　　业：</w:t>
            </w:r>
          </w:p>
        </w:tc>
        <w:tc>
          <w:tcPr>
            <w:tcW w:w="3549" w:type="dxa"/>
            <w:gridSpan w:val="3"/>
            <w:noWrap/>
            <w:vAlign w:val="center"/>
          </w:tcPr>
          <w:p w14:paraId="36AFBC94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年　　级：</w:t>
            </w:r>
          </w:p>
        </w:tc>
        <w:tc>
          <w:tcPr>
            <w:tcW w:w="3417" w:type="dxa"/>
            <w:gridSpan w:val="2"/>
            <w:noWrap/>
            <w:vAlign w:val="center"/>
          </w:tcPr>
          <w:p w14:paraId="2E9DF796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考试时限：</w:t>
            </w:r>
          </w:p>
        </w:tc>
      </w:tr>
      <w:tr w14:paraId="34C41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38" w:hRule="exact"/>
        </w:trPr>
        <w:tc>
          <w:tcPr>
            <w:tcW w:w="3354" w:type="dxa"/>
            <w:gridSpan w:val="3"/>
            <w:noWrap/>
            <w:vAlign w:val="center"/>
          </w:tcPr>
          <w:p w14:paraId="2EF7B090">
            <w:pPr>
              <w:spacing w:after="156" w:afterLines="50"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课程名称：</w:t>
            </w:r>
          </w:p>
        </w:tc>
        <w:tc>
          <w:tcPr>
            <w:tcW w:w="3402" w:type="dxa"/>
            <w:gridSpan w:val="3"/>
            <w:noWrap/>
            <w:vAlign w:val="center"/>
          </w:tcPr>
          <w:p w14:paraId="28D2790E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课程编号：</w:t>
            </w:r>
          </w:p>
        </w:tc>
        <w:tc>
          <w:tcPr>
            <w:tcW w:w="3549" w:type="dxa"/>
            <w:gridSpan w:val="3"/>
            <w:noWrap/>
            <w:vAlign w:val="center"/>
          </w:tcPr>
          <w:p w14:paraId="1224A5BD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课程类型：</w:t>
            </w:r>
          </w:p>
        </w:tc>
        <w:tc>
          <w:tcPr>
            <w:tcW w:w="3417" w:type="dxa"/>
            <w:gridSpan w:val="2"/>
            <w:noWrap/>
            <w:vAlign w:val="center"/>
          </w:tcPr>
          <w:p w14:paraId="62446A84">
            <w:pPr>
              <w:spacing w:line="360" w:lineRule="exact"/>
              <w:jc w:val="left"/>
              <w:rPr>
                <w:rFonts w:eastAsia="SimHei"/>
                <w:sz w:val="36"/>
              </w:rPr>
            </w:pPr>
            <w:r>
              <w:rPr>
                <w:sz w:val="24"/>
              </w:rPr>
              <w:t>课程性质：</w:t>
            </w:r>
          </w:p>
        </w:tc>
      </w:tr>
      <w:tr w14:paraId="04BD4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697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0B5D3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序号</w:t>
            </w:r>
          </w:p>
        </w:tc>
        <w:tc>
          <w:tcPr>
            <w:tcW w:w="1926" w:type="dxa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7F3AF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int="eastAsia" w:hAnsi="SimSun"/>
                <w:b/>
                <w:sz w:val="24"/>
              </w:rPr>
              <w:t>课程目标</w:t>
            </w:r>
          </w:p>
        </w:tc>
        <w:tc>
          <w:tcPr>
            <w:tcW w:w="1805" w:type="dxa"/>
            <w:gridSpan w:val="2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37558328">
            <w:pPr>
              <w:spacing w:line="360" w:lineRule="exact"/>
              <w:jc w:val="center"/>
              <w:rPr>
                <w:b/>
                <w:sz w:val="24"/>
              </w:rPr>
            </w:pPr>
            <w:r>
              <w:rPr>
                <w:rFonts w:hAnsi="SimSun"/>
                <w:b/>
                <w:sz w:val="24"/>
              </w:rPr>
              <w:t>分值</w:t>
            </w:r>
            <w:r>
              <w:rPr>
                <w:rFonts w:hint="eastAsia" w:hAnsi="SimSun"/>
                <w:b/>
                <w:sz w:val="24"/>
              </w:rPr>
              <w:t>占比</w:t>
            </w:r>
          </w:p>
        </w:tc>
        <w:tc>
          <w:tcPr>
            <w:tcW w:w="1860" w:type="dxa"/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2923FD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 w:eastAsia="SimSun"/>
                <w:b/>
                <w:sz w:val="24"/>
              </w:rPr>
              <w:t>题型一</w:t>
            </w:r>
          </w:p>
        </w:tc>
        <w:tc>
          <w:tcPr>
            <w:tcW w:w="1860" w:type="dxa"/>
            <w:gridSpan w:val="2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CE1A9E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题型二</w:t>
            </w:r>
          </w:p>
        </w:tc>
        <w:tc>
          <w:tcPr>
            <w:tcW w:w="1860" w:type="dxa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02011A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题型三</w:t>
            </w:r>
          </w:p>
        </w:tc>
        <w:tc>
          <w:tcPr>
            <w:tcW w:w="1860" w:type="dxa"/>
            <w:gridSpan w:val="2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02CFD1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题型四</w:t>
            </w:r>
          </w:p>
        </w:tc>
        <w:tc>
          <w:tcPr>
            <w:tcW w:w="1860" w:type="dxa"/>
            <w:gridSpan w:val="2"/>
            <w:tcBorders>
              <w:top w:val="single" w:color="000000" w:sz="12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37A91AE6">
            <w:pPr>
              <w:spacing w:line="360" w:lineRule="exact"/>
              <w:jc w:val="center"/>
              <w:rPr>
                <w:rFonts w:eastAsia="SimSun"/>
                <w:b/>
                <w:sz w:val="24"/>
              </w:rPr>
            </w:pPr>
            <w:r>
              <w:rPr>
                <w:rFonts w:hint="eastAsia" w:eastAsia="SimSun"/>
                <w:b/>
                <w:sz w:val="24"/>
              </w:rPr>
              <w:t>……</w:t>
            </w:r>
          </w:p>
        </w:tc>
      </w:tr>
      <w:tr w14:paraId="3716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9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987E4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6B2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课程目标1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3A9A5AEA">
            <w:pPr>
              <w:jc w:val="center"/>
              <w:rPr>
                <w:rFonts w:eastAsia="SimSun"/>
                <w:color w:val="C00000"/>
                <w:sz w:val="24"/>
              </w:rPr>
            </w:pPr>
            <w:r>
              <w:rPr>
                <w:rFonts w:hint="eastAsia" w:eastAsia="SimSun"/>
                <w:color w:val="C00000"/>
                <w:sz w:val="24"/>
                <w:lang w:val="en-US" w:eastAsia="zh-CN"/>
              </w:rPr>
              <w:t>*</w:t>
            </w:r>
            <w:r>
              <w:rPr>
                <w:rFonts w:hint="eastAsia" w:eastAsia="SimSun"/>
                <w:color w:val="C00000"/>
                <w:sz w:val="24"/>
              </w:rPr>
              <w:t>%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6BC09">
            <w:pPr>
              <w:jc w:val="center"/>
              <w:rPr>
                <w:rFonts w:eastAsia="SimSun"/>
                <w:color w:val="C00000"/>
                <w:sz w:val="24"/>
              </w:rPr>
            </w:pPr>
            <w:r>
              <w:rPr>
                <w:rFonts w:hint="eastAsia" w:eastAsia="SimSun"/>
                <w:color w:val="C00000"/>
                <w:sz w:val="24"/>
                <w:lang w:val="en-US" w:eastAsia="zh-CN"/>
              </w:rPr>
              <w:t>**</w:t>
            </w:r>
            <w:r>
              <w:rPr>
                <w:rFonts w:hint="eastAsia" w:eastAsia="SimSun"/>
                <w:color w:val="C00000"/>
                <w:sz w:val="24"/>
              </w:rPr>
              <w:t>题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A3B4F">
            <w:pPr>
              <w:jc w:val="center"/>
              <w:rPr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356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A8587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color w:val="C00000"/>
                <w:sz w:val="24"/>
                <w:lang w:val="en-US" w:eastAsia="zh-CN"/>
              </w:rPr>
              <w:t>**</w:t>
            </w:r>
            <w:r>
              <w:rPr>
                <w:rFonts w:hint="eastAsia"/>
                <w:color w:val="C00000"/>
                <w:sz w:val="24"/>
              </w:rPr>
              <w:t>题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2E4EF043">
            <w:pPr>
              <w:jc w:val="center"/>
              <w:rPr>
                <w:sz w:val="22"/>
                <w:szCs w:val="22"/>
              </w:rPr>
            </w:pPr>
          </w:p>
        </w:tc>
      </w:tr>
      <w:tr w14:paraId="757C0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69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186E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94C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课程目标2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5A278389">
            <w:pPr>
              <w:jc w:val="center"/>
              <w:rPr>
                <w:rFonts w:eastAsia="SimSun"/>
                <w:color w:val="C00000"/>
                <w:sz w:val="24"/>
              </w:rPr>
            </w:pPr>
            <w:r>
              <w:rPr>
                <w:rFonts w:hint="eastAsia" w:eastAsia="SimSun"/>
                <w:color w:val="C00000"/>
                <w:sz w:val="24"/>
                <w:lang w:val="en-US" w:eastAsia="zh-CN"/>
              </w:rPr>
              <w:t>*</w:t>
            </w:r>
            <w:r>
              <w:rPr>
                <w:rFonts w:hint="eastAsia" w:eastAsia="SimSun"/>
                <w:color w:val="C00000"/>
                <w:sz w:val="24"/>
              </w:rPr>
              <w:t>%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5A8F5">
            <w:pPr>
              <w:jc w:val="center"/>
              <w:rPr>
                <w:rFonts w:eastAsia="SimSun"/>
                <w:color w:val="C00000"/>
                <w:sz w:val="24"/>
              </w:rPr>
            </w:pPr>
            <w:r>
              <w:rPr>
                <w:rFonts w:hint="eastAsia"/>
                <w:color w:val="C00000"/>
                <w:sz w:val="24"/>
                <w:lang w:val="en-US" w:eastAsia="zh-CN"/>
              </w:rPr>
              <w:t>**</w:t>
            </w:r>
            <w:r>
              <w:rPr>
                <w:rFonts w:hint="eastAsia"/>
                <w:color w:val="C00000"/>
                <w:sz w:val="24"/>
              </w:rPr>
              <w:t>题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FBD1A2">
            <w:pPr>
              <w:jc w:val="center"/>
              <w:rPr>
                <w:sz w:val="24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58C3F2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hint="eastAsia"/>
                <w:color w:val="C00000"/>
                <w:sz w:val="24"/>
                <w:lang w:val="en-US" w:eastAsia="zh-CN"/>
              </w:rPr>
              <w:t>**</w:t>
            </w:r>
            <w:r>
              <w:rPr>
                <w:rFonts w:hint="eastAsia"/>
                <w:color w:val="C00000"/>
                <w:sz w:val="24"/>
              </w:rPr>
              <w:t>题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D0B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6BAD471F">
            <w:pPr>
              <w:jc w:val="center"/>
              <w:rPr>
                <w:sz w:val="22"/>
                <w:szCs w:val="22"/>
              </w:rPr>
            </w:pPr>
          </w:p>
        </w:tc>
      </w:tr>
      <w:tr w14:paraId="249AB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697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DA0A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15A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课程目标3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6806916D">
            <w:pPr>
              <w:jc w:val="center"/>
              <w:rPr>
                <w:rFonts w:eastAsia="SimSun"/>
                <w:color w:val="C00000"/>
                <w:sz w:val="24"/>
              </w:rPr>
            </w:pPr>
            <w:r>
              <w:rPr>
                <w:rFonts w:hint="eastAsia" w:eastAsia="SimSun"/>
                <w:color w:val="C00000"/>
                <w:sz w:val="24"/>
                <w:lang w:val="en-US" w:eastAsia="zh-CN"/>
              </w:rPr>
              <w:t>*</w:t>
            </w:r>
            <w:r>
              <w:rPr>
                <w:rFonts w:hint="eastAsia" w:eastAsia="SimSun"/>
                <w:color w:val="C00000"/>
                <w:sz w:val="24"/>
              </w:rPr>
              <w:t>%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000000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0EC71">
            <w:pPr>
              <w:jc w:val="center"/>
              <w:rPr>
                <w:color w:val="C00000"/>
                <w:sz w:val="24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2CC4F2">
            <w:pPr>
              <w:jc w:val="center"/>
              <w:rPr>
                <w:sz w:val="24"/>
              </w:rPr>
            </w:pPr>
            <w:r>
              <w:rPr>
                <w:rFonts w:hint="eastAsia"/>
                <w:color w:val="C00000"/>
                <w:sz w:val="24"/>
                <w:lang w:val="en-US" w:eastAsia="zh-CN"/>
              </w:rPr>
              <w:t>**</w:t>
            </w:r>
            <w:r>
              <w:rPr>
                <w:rFonts w:hint="eastAsia"/>
                <w:color w:val="C00000"/>
                <w:sz w:val="24"/>
              </w:rPr>
              <w:t>题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261A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ADF0E0">
            <w:pPr>
              <w:jc w:val="center"/>
              <w:rPr>
                <w:rFonts w:eastAsia="SimSun"/>
                <w:sz w:val="22"/>
                <w:szCs w:val="22"/>
              </w:rPr>
            </w:pPr>
            <w:r>
              <w:rPr>
                <w:rFonts w:hint="eastAsia"/>
                <w:color w:val="C00000"/>
                <w:sz w:val="24"/>
                <w:lang w:val="en-US" w:eastAsia="zh-CN"/>
              </w:rPr>
              <w:t>**</w:t>
            </w:r>
            <w:r>
              <w:rPr>
                <w:rFonts w:hint="eastAsia"/>
                <w:color w:val="C00000"/>
                <w:sz w:val="24"/>
              </w:rPr>
              <w:t>题</w:t>
            </w: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2" w:space="0"/>
            </w:tcBorders>
            <w:noWrap/>
            <w:vAlign w:val="center"/>
          </w:tcPr>
          <w:p w14:paraId="647FC7EC">
            <w:pPr>
              <w:jc w:val="center"/>
              <w:rPr>
                <w:sz w:val="22"/>
                <w:szCs w:val="22"/>
              </w:rPr>
            </w:pPr>
          </w:p>
        </w:tc>
      </w:tr>
      <w:tr w14:paraId="18BE5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697" w:type="dxa"/>
            <w:tcBorders>
              <w:top w:val="single" w:color="auto" w:sz="4" w:space="0"/>
              <w:left w:val="single" w:color="000000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EA61687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</w:t>
            </w:r>
          </w:p>
        </w:tc>
        <w:tc>
          <w:tcPr>
            <w:tcW w:w="192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E6D6005">
            <w:pPr>
              <w:jc w:val="center"/>
              <w:rPr>
                <w:rFonts w:eastAsia="STSong"/>
                <w:sz w:val="24"/>
              </w:rPr>
            </w:pPr>
            <w:r>
              <w:rPr>
                <w:rFonts w:hint="eastAsia"/>
                <w:sz w:val="24"/>
              </w:rPr>
              <w:t>课程目标*</w:t>
            </w:r>
          </w:p>
        </w:tc>
        <w:tc>
          <w:tcPr>
            <w:tcW w:w="1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noWrap/>
            <w:vAlign w:val="center"/>
          </w:tcPr>
          <w:p w14:paraId="697D59A5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000000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2C1E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EBAA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368D4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1887094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  <w:tc>
          <w:tcPr>
            <w:tcW w:w="1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000000" w:sz="12" w:space="0"/>
            </w:tcBorders>
            <w:noWrap/>
            <w:vAlign w:val="center"/>
          </w:tcPr>
          <w:p w14:paraId="2C6DBC4F">
            <w:pPr>
              <w:jc w:val="center"/>
              <w:rPr>
                <w:rFonts w:eastAsia="SimSun"/>
                <w:sz w:val="22"/>
                <w:szCs w:val="22"/>
              </w:rPr>
            </w:pPr>
          </w:p>
        </w:tc>
      </w:tr>
    </w:tbl>
    <w:p w14:paraId="76E79E10">
      <w:pPr>
        <w:spacing w:line="280" w:lineRule="exact"/>
        <w:rPr>
          <w:sz w:val="1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5"/>
        <w:gridCol w:w="9268"/>
      </w:tblGrid>
      <w:tr w14:paraId="1A01D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445" w:type="dxa"/>
            <w:tcBorders>
              <w:top w:val="single" w:color="000000" w:sz="12" w:space="0"/>
              <w:left w:val="single" w:color="000000" w:sz="12" w:space="0"/>
            </w:tcBorders>
            <w:vAlign w:val="center"/>
          </w:tcPr>
          <w:p w14:paraId="4F0C40BF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覆盖教学大纲知识点占比：</w:t>
            </w:r>
          </w:p>
        </w:tc>
        <w:tc>
          <w:tcPr>
            <w:tcW w:w="9268" w:type="dxa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 w14:paraId="0FBE9209">
            <w:pPr>
              <w:spacing w:line="280" w:lineRule="exact"/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*%</w:t>
            </w:r>
          </w:p>
        </w:tc>
      </w:tr>
      <w:tr w14:paraId="3DA0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445" w:type="dxa"/>
            <w:tcBorders>
              <w:left w:val="single" w:color="000000" w:sz="12" w:space="0"/>
            </w:tcBorders>
            <w:vAlign w:val="center"/>
          </w:tcPr>
          <w:p w14:paraId="2598BC26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考题难度的分值分布：</w:t>
            </w:r>
          </w:p>
        </w:tc>
        <w:tc>
          <w:tcPr>
            <w:tcW w:w="9268" w:type="dxa"/>
            <w:tcBorders>
              <w:right w:val="single" w:color="000000" w:sz="12" w:space="0"/>
            </w:tcBorders>
            <w:vAlign w:val="center"/>
          </w:tcPr>
          <w:p w14:paraId="6A47D287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容易*分；中等*分；较难*分；难*分</w:t>
            </w:r>
          </w:p>
        </w:tc>
      </w:tr>
      <w:tr w14:paraId="321D5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4445" w:type="dxa"/>
            <w:tcBorders>
              <w:left w:val="single" w:color="000000" w:sz="12" w:space="0"/>
            </w:tcBorders>
            <w:vAlign w:val="center"/>
          </w:tcPr>
          <w:p w14:paraId="0DE83B56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符合毕业要求指标点*—*</w:t>
            </w:r>
          </w:p>
        </w:tc>
        <w:tc>
          <w:tcPr>
            <w:tcW w:w="9268" w:type="dxa"/>
            <w:tcBorders>
              <w:right w:val="single" w:color="000000" w:sz="12" w:space="0"/>
            </w:tcBorders>
            <w:vAlign w:val="center"/>
          </w:tcPr>
          <w:p w14:paraId="1B64B4C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*分</w:t>
            </w:r>
          </w:p>
        </w:tc>
      </w:tr>
      <w:tr w14:paraId="4C75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4445" w:type="dxa"/>
            <w:tcBorders>
              <w:left w:val="single" w:color="000000" w:sz="12" w:space="0"/>
            </w:tcBorders>
            <w:vAlign w:val="center"/>
          </w:tcPr>
          <w:p w14:paraId="126B6BCF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符合毕业要求指标点*—*</w:t>
            </w:r>
          </w:p>
        </w:tc>
        <w:tc>
          <w:tcPr>
            <w:tcW w:w="9268" w:type="dxa"/>
            <w:tcBorders>
              <w:right w:val="single" w:color="000000" w:sz="12" w:space="0"/>
            </w:tcBorders>
            <w:vAlign w:val="center"/>
          </w:tcPr>
          <w:p w14:paraId="4403D670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*分</w:t>
            </w:r>
          </w:p>
        </w:tc>
      </w:tr>
      <w:tr w14:paraId="611E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4445" w:type="dxa"/>
            <w:tcBorders>
              <w:left w:val="single" w:color="000000" w:sz="12" w:space="0"/>
            </w:tcBorders>
            <w:vAlign w:val="center"/>
          </w:tcPr>
          <w:p w14:paraId="6BDBDCB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符合毕业要求指标点*—*</w:t>
            </w:r>
          </w:p>
        </w:tc>
        <w:tc>
          <w:tcPr>
            <w:tcW w:w="9268" w:type="dxa"/>
            <w:tcBorders>
              <w:right w:val="single" w:color="000000" w:sz="12" w:space="0"/>
            </w:tcBorders>
            <w:vAlign w:val="center"/>
          </w:tcPr>
          <w:p w14:paraId="318A0EB8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*分</w:t>
            </w:r>
          </w:p>
        </w:tc>
      </w:tr>
    </w:tbl>
    <w:p w14:paraId="2ADABA26">
      <w:pPr>
        <w:spacing w:line="280" w:lineRule="exact"/>
        <w:rPr>
          <w:sz w:val="18"/>
        </w:rPr>
      </w:pPr>
    </w:p>
    <w:p w14:paraId="35A55A60">
      <w:pPr>
        <w:spacing w:line="280" w:lineRule="exact"/>
        <w:rPr>
          <w:sz w:val="18"/>
        </w:rPr>
      </w:pPr>
      <w:r>
        <w:rPr>
          <w:rFonts w:hint="eastAsia"/>
          <w:sz w:val="18"/>
        </w:rPr>
        <w:t>说明：1</w:t>
      </w:r>
      <w:r>
        <w:rPr>
          <w:sz w:val="18"/>
        </w:rPr>
        <w:t>.</w:t>
      </w:r>
      <w:r>
        <w:rPr>
          <w:rFonts w:hint="eastAsia"/>
          <w:sz w:val="18"/>
        </w:rPr>
        <w:t>本表须根据《课程教学大纲》《课程学习形成性评价备案表》或经系、教研室审定的《课程授课计划》中所规定的知识内容、目标层次要求及毕业要求指标点认真编制；</w:t>
      </w:r>
    </w:p>
    <w:p w14:paraId="198ACEBD">
      <w:pPr>
        <w:spacing w:line="280" w:lineRule="exact"/>
        <w:ind w:firstLine="540" w:firstLineChars="300"/>
        <w:rPr>
          <w:sz w:val="18"/>
        </w:rPr>
      </w:pPr>
      <w:r>
        <w:rPr>
          <w:sz w:val="18"/>
        </w:rPr>
        <w:t>2.</w:t>
      </w:r>
      <w:r>
        <w:rPr>
          <w:rFonts w:hint="eastAsia"/>
          <w:sz w:val="18"/>
        </w:rPr>
        <w:t>本表中“课程类型”是指“必修课”、“选修课”等，“课程性质”是指“公共基础课”、“专业基础课”、“专业课”等；</w:t>
      </w:r>
    </w:p>
    <w:p w14:paraId="36081696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3.表中“题型一”至“题型五”下方填写考试题型，如填空题、计算题、辨析题、画图题等，不同题型具有考查学生不同层次能力的功能，编制者需结合本课程目标的考核要求，选填</w:t>
      </w:r>
      <w:r>
        <w:rPr>
          <w:rFonts w:hint="eastAsia"/>
          <w:sz w:val="18"/>
          <w:lang w:eastAsia="zh-CN"/>
        </w:rPr>
        <w:t>不少于</w:t>
      </w:r>
      <w:r>
        <w:rPr>
          <w:rFonts w:hint="eastAsia"/>
          <w:sz w:val="18"/>
          <w:lang w:val="en-US" w:eastAsia="zh-CN"/>
        </w:rPr>
        <w:t>4种</w:t>
      </w:r>
      <w:r>
        <w:rPr>
          <w:rFonts w:hint="eastAsia"/>
          <w:sz w:val="18"/>
        </w:rPr>
        <w:t>题型；</w:t>
      </w:r>
    </w:p>
    <w:p w14:paraId="127BEEBE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4.“覆盖教学大纲知识点占比”是指考题对教学大纲知识点的覆盖比例，确保命题内容不超纲且重点突出；</w:t>
      </w:r>
    </w:p>
    <w:p w14:paraId="39B7D94F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5.“考题难度的分值分布”按照容易、中等、较难、难四个等级进行划分，需填写各个难度等级考题的分值，且分值总和应为100。</w:t>
      </w:r>
    </w:p>
    <w:p w14:paraId="723A9E8F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6.“符合毕业要求指标点*—*”请根据《课程教学大纲》中列出的各项毕业要求指标点，结合课程教学目标与内容，合理分配分值。</w:t>
      </w:r>
    </w:p>
    <w:p w14:paraId="0FAE9D4C">
      <w:pPr>
        <w:spacing w:line="280" w:lineRule="exact"/>
        <w:ind w:firstLine="540" w:firstLineChars="300"/>
        <w:rPr>
          <w:sz w:val="18"/>
        </w:rPr>
      </w:pPr>
      <w:r>
        <w:rPr>
          <w:rFonts w:hint="eastAsia"/>
          <w:sz w:val="18"/>
        </w:rPr>
        <w:t>7</w:t>
      </w:r>
      <w:r>
        <w:rPr>
          <w:sz w:val="18"/>
        </w:rPr>
        <w:t>.</w:t>
      </w:r>
      <w:r>
        <w:rPr>
          <w:rFonts w:hint="eastAsia"/>
          <w:sz w:val="18"/>
        </w:rPr>
        <w:t>本表既是命题的依据，也是进行试卷分析、评价考试质量的依据，应经有关领导审定签字后方可正式命题编卷。</w:t>
      </w:r>
    </w:p>
    <w:p w14:paraId="6E29B0A6">
      <w:pPr>
        <w:spacing w:before="156" w:beforeLines="50" w:line="280" w:lineRule="exact"/>
      </w:pPr>
      <w:r>
        <w:rPr>
          <w:rFonts w:hint="eastAsia"/>
          <w:b/>
          <w:sz w:val="24"/>
        </w:rPr>
        <w:t>命题教师（签名）：　　　　　　教研室主任（签名）：　　　　　　　院（部）领导（签名）：　　　       年    月    日</w:t>
      </w:r>
    </w:p>
    <w:sectPr>
      <w:headerReference r:id="rId3" w:type="default"/>
      <w:pgSz w:w="16840" w:h="11907" w:orient="landscape"/>
      <w:pgMar w:top="851" w:right="1440" w:bottom="56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1" w:fontKey="{2A68B47E-6CA0-40F8-AC85-EB431BA2BD3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2233D0E-8D75-4947-86A2-F6E1AC41D27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F75134ED-8571-4BD7-BDAC-6158D1968AEB}"/>
  </w:font>
  <w:font w:name="STSong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7B1D6D35-6CCE-49E9-A7D2-D6A6581F3A58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09B0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YzI1NDc2NTE0YTYxZjljNmExOTU5ZWQ5ZmQ4YmMifQ=="/>
    <w:docVar w:name="KSO_WPS_MARK_KEY" w:val="63dc451b-a2ce-491f-ab84-add09d7bf0e5"/>
  </w:docVars>
  <w:rsids>
    <w:rsidRoot w:val="00BD0E56"/>
    <w:rsid w:val="000F5D8F"/>
    <w:rsid w:val="00151F3A"/>
    <w:rsid w:val="001F419E"/>
    <w:rsid w:val="002F38F4"/>
    <w:rsid w:val="00627495"/>
    <w:rsid w:val="006A6DDF"/>
    <w:rsid w:val="00742846"/>
    <w:rsid w:val="007516C3"/>
    <w:rsid w:val="00764842"/>
    <w:rsid w:val="0081190A"/>
    <w:rsid w:val="00864950"/>
    <w:rsid w:val="009E4958"/>
    <w:rsid w:val="00AA015E"/>
    <w:rsid w:val="00AA436E"/>
    <w:rsid w:val="00AE521B"/>
    <w:rsid w:val="00BD0E56"/>
    <w:rsid w:val="00CB4B3C"/>
    <w:rsid w:val="00D50650"/>
    <w:rsid w:val="00E4683B"/>
    <w:rsid w:val="00E97984"/>
    <w:rsid w:val="00F30E72"/>
    <w:rsid w:val="00F37328"/>
    <w:rsid w:val="01DA57E5"/>
    <w:rsid w:val="03513EFF"/>
    <w:rsid w:val="08E438D8"/>
    <w:rsid w:val="0F3650F8"/>
    <w:rsid w:val="15374694"/>
    <w:rsid w:val="1AE804A8"/>
    <w:rsid w:val="1E3F5CDD"/>
    <w:rsid w:val="1EFD3CB9"/>
    <w:rsid w:val="21B4485A"/>
    <w:rsid w:val="34A37685"/>
    <w:rsid w:val="39027B57"/>
    <w:rsid w:val="39F903C6"/>
    <w:rsid w:val="3E9B4362"/>
    <w:rsid w:val="40E430C0"/>
    <w:rsid w:val="4118084A"/>
    <w:rsid w:val="479269CB"/>
    <w:rsid w:val="535D3B93"/>
    <w:rsid w:val="61BF0FEC"/>
    <w:rsid w:val="67484DF2"/>
    <w:rsid w:val="6E6F6671"/>
    <w:rsid w:val="6F57719D"/>
    <w:rsid w:val="705C323E"/>
    <w:rsid w:val="7BC80CA2"/>
    <w:rsid w:val="7E9B7D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676</Words>
  <Characters>705</Characters>
  <Lines>5</Lines>
  <Paragraphs>1</Paragraphs>
  <TotalTime>16</TotalTime>
  <ScaleCrop>false</ScaleCrop>
  <LinksUpToDate>false</LinksUpToDate>
  <CharactersWithSpaces>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2020-05-14T03:45:00Z</dcterms:created>
  <dc:creator>Administrator</dc:creator>
  <cp:lastModifiedBy>王晓雪</cp:lastModifiedBy>
  <dcterms:modified xsi:type="dcterms:W3CDTF">2026-10-09T02:21:26Z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A5D24A7DFC04410FA5089EAD3D2ED0D1_13</vt:lpwstr>
  </property>
  <property fmtid="{D5CDD505-2E9C-101B-9397-08002B2CF9AE}" pid="4" name="KSOTemplateDocerSaveRecord">
    <vt:lpwstr>eyJoZGlkIjoiZDdmNjg4NTg5NTk1ZDVhNDI5ZDkwM2E2ZjMyYjM5OTAiLCJ1c2VySWQiOiIyNzA2MjgzOTQifQ==</vt:lpwstr>
  </property>
</Properties>
</file>